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Четврти разред:IV1,IV2,IV4,IV5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Haставна тема :Коначна систематизација (11),од 25 до 29 маја.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Домаћи задатак: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-Поновити делове Литургије,монаштво,шта је то Есхатон?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Шта је то Царство божије?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